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E" w:rsidRPr="00BA7A2C" w:rsidRDefault="00D82E7E" w:rsidP="0094447F">
      <w:pPr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386715</wp:posOffset>
                </wp:positionV>
                <wp:extent cx="9020810" cy="0"/>
                <wp:effectExtent l="20320" t="17145" r="1714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081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0.45pt" to="701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" strokecolor="#a5a5a5" strokeweight="2.5pt">
                <v:stroke linestyle="thinThick"/>
              </v:line>
            </w:pict>
          </mc:Fallback>
        </mc:AlternateContent>
      </w:r>
      <w:r w:rsidR="00BA7A2C" w:rsidRPr="00BA7A2C">
        <w:rPr>
          <w:rFonts w:ascii="Times New Roman" w:hAnsi="Times New Roman" w:cs="Times New Roman"/>
          <w:b/>
          <w:sz w:val="38"/>
          <w:szCs w:val="38"/>
        </w:rPr>
        <w:t xml:space="preserve">Zbiorcze zestawienie zadłużenia </w:t>
      </w:r>
      <w:r w:rsidR="0077451D" w:rsidRPr="00BA7A2C">
        <w:rPr>
          <w:rFonts w:ascii="Times New Roman" w:hAnsi="Times New Roman" w:cs="Times New Roman"/>
          <w:b/>
          <w:sz w:val="38"/>
          <w:szCs w:val="38"/>
        </w:rPr>
        <w:t>czynszowego</w:t>
      </w:r>
      <w:r w:rsidR="00BA7A2C" w:rsidRPr="00BA7A2C">
        <w:rPr>
          <w:rFonts w:ascii="Times New Roman" w:hAnsi="Times New Roman" w:cs="Times New Roman"/>
          <w:b/>
          <w:sz w:val="38"/>
          <w:szCs w:val="38"/>
        </w:rPr>
        <w:t xml:space="preserve"> i kredytowego</w:t>
      </w:r>
      <w:r w:rsidR="0077451D" w:rsidRPr="00BA7A2C">
        <w:rPr>
          <w:rFonts w:ascii="Times New Roman" w:hAnsi="Times New Roman" w:cs="Times New Roman"/>
          <w:b/>
          <w:sz w:val="38"/>
          <w:szCs w:val="38"/>
        </w:rPr>
        <w:t xml:space="preserve"> na dzień </w:t>
      </w:r>
      <w:r w:rsidR="008A11F7" w:rsidRPr="00BA7A2C">
        <w:rPr>
          <w:rFonts w:ascii="Times New Roman" w:hAnsi="Times New Roman" w:cs="Times New Roman"/>
          <w:b/>
          <w:sz w:val="38"/>
          <w:szCs w:val="38"/>
        </w:rPr>
        <w:t>3</w:t>
      </w:r>
      <w:r w:rsidR="00F5227E" w:rsidRPr="00BA7A2C">
        <w:rPr>
          <w:rFonts w:ascii="Times New Roman" w:hAnsi="Times New Roman" w:cs="Times New Roman"/>
          <w:b/>
          <w:sz w:val="38"/>
          <w:szCs w:val="38"/>
        </w:rPr>
        <w:t>1</w:t>
      </w:r>
      <w:r w:rsidR="0077451D" w:rsidRPr="00BA7A2C">
        <w:rPr>
          <w:rFonts w:ascii="Times New Roman" w:hAnsi="Times New Roman" w:cs="Times New Roman"/>
          <w:b/>
          <w:sz w:val="38"/>
          <w:szCs w:val="38"/>
        </w:rPr>
        <w:t>.0</w:t>
      </w:r>
      <w:r w:rsidR="00F5227E" w:rsidRPr="00BA7A2C">
        <w:rPr>
          <w:rFonts w:ascii="Times New Roman" w:hAnsi="Times New Roman" w:cs="Times New Roman"/>
          <w:b/>
          <w:sz w:val="38"/>
          <w:szCs w:val="38"/>
        </w:rPr>
        <w:t>5</w:t>
      </w:r>
      <w:r w:rsidR="0077451D" w:rsidRPr="00BA7A2C">
        <w:rPr>
          <w:rFonts w:ascii="Times New Roman" w:hAnsi="Times New Roman" w:cs="Times New Roman"/>
          <w:b/>
          <w:sz w:val="38"/>
          <w:szCs w:val="38"/>
        </w:rPr>
        <w:t>.2013 r.</w:t>
      </w:r>
    </w:p>
    <w:p w:rsidR="00F5227E" w:rsidRPr="00F5227E" w:rsidRDefault="00F5227E" w:rsidP="009444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72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00"/>
        <w:gridCol w:w="610"/>
        <w:gridCol w:w="889"/>
        <w:gridCol w:w="889"/>
        <w:gridCol w:w="889"/>
        <w:gridCol w:w="889"/>
        <w:gridCol w:w="889"/>
        <w:gridCol w:w="889"/>
        <w:gridCol w:w="889"/>
        <w:gridCol w:w="889"/>
        <w:gridCol w:w="786"/>
        <w:gridCol w:w="889"/>
        <w:gridCol w:w="786"/>
        <w:gridCol w:w="991"/>
        <w:gridCol w:w="916"/>
        <w:gridCol w:w="1114"/>
        <w:gridCol w:w="1071"/>
      </w:tblGrid>
      <w:tr w:rsidR="00F5227E" w:rsidRPr="00F5227E" w:rsidTr="00F5227E">
        <w:trPr>
          <w:trHeight w:val="645"/>
          <w:jc w:val="center"/>
        </w:trPr>
        <w:tc>
          <w:tcPr>
            <w:tcW w:w="34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C77AAB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Miejscowo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</w:t>
            </w:r>
          </w:p>
        </w:tc>
        <w:tc>
          <w:tcPr>
            <w:tcW w:w="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56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wymiar zadłu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enia w miesi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cac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9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ogółem zadłu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eni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w tym</w:t>
            </w:r>
          </w:p>
        </w:tc>
      </w:tr>
      <w:tr w:rsidR="00F5227E" w:rsidRPr="00F5227E" w:rsidTr="00F5227E">
        <w:trPr>
          <w:trHeight w:val="840"/>
          <w:jc w:val="center"/>
        </w:trPr>
        <w:tc>
          <w:tcPr>
            <w:tcW w:w="34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</w:rPr>
            </w:pPr>
            <w:r w:rsidRPr="00F5227E">
              <w:rPr>
                <w:rFonts w:ascii="Bodoni MT Condensed" w:eastAsia="Times New Roman" w:hAnsi="Bodoni MT Condensed" w:cs="Arial"/>
                <w:b/>
                <w:bCs/>
                <w:color w:val="000000"/>
              </w:rPr>
              <w:t>12</w:t>
            </w:r>
          </w:p>
        </w:tc>
        <w:tc>
          <w:tcPr>
            <w:tcW w:w="91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zadłu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>enie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 xml:space="preserve"> krótkoterminowe do 12 miesi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>c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zadłu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>enie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 xml:space="preserve"> długoterminowe powy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>ej 12 miesi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>c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y</w:t>
            </w:r>
          </w:p>
        </w:tc>
      </w:tr>
      <w:tr w:rsidR="00F5227E" w:rsidRPr="00F5227E" w:rsidTr="00F5227E">
        <w:trPr>
          <w:trHeight w:val="120"/>
          <w:jc w:val="center"/>
        </w:trPr>
        <w:tc>
          <w:tcPr>
            <w:tcW w:w="3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</w:pPr>
            <w:r w:rsidRPr="00F5227E">
              <w:rPr>
                <w:rFonts w:ascii="Bodoni MT Condensed" w:eastAsia="Times New Roman" w:hAnsi="Bodoni MT Condensed" w:cs="Arial"/>
                <w:color w:val="BFBFBF"/>
                <w:sz w:val="6"/>
                <w:szCs w:val="6"/>
              </w:rPr>
              <w:t>18</w:t>
            </w:r>
          </w:p>
        </w:tc>
      </w:tr>
      <w:tr w:rsidR="00F5227E" w:rsidRPr="00F5227E" w:rsidTr="00781623">
        <w:trPr>
          <w:trHeight w:val="315"/>
          <w:jc w:val="center"/>
        </w:trPr>
        <w:tc>
          <w:tcPr>
            <w:tcW w:w="3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Kamie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 xml:space="preserve"> Pomorsk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</w:t>
            </w:r>
          </w:p>
        </w:tc>
      </w:tr>
      <w:tr w:rsidR="00F5227E" w:rsidRPr="00F5227E" w:rsidTr="00F5227E">
        <w:trPr>
          <w:trHeight w:val="315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35 104,60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32 949,05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14 812,49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11 114,60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7 479,32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13 579,59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14 133,95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12 753,87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17 212,87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7 461,57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309 330,47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475 932,38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178 046,53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297 885,85</w:t>
            </w:r>
          </w:p>
        </w:tc>
      </w:tr>
      <w:tr w:rsidR="00F5227E" w:rsidRPr="00F5227E" w:rsidTr="00781623">
        <w:trPr>
          <w:trHeight w:val="315"/>
          <w:jc w:val="center"/>
        </w:trPr>
        <w:tc>
          <w:tcPr>
            <w:tcW w:w="3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Dziwnów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</w:tr>
      <w:tr w:rsidR="00F5227E" w:rsidRPr="00F5227E" w:rsidTr="00F5227E">
        <w:trPr>
          <w:trHeight w:val="315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2 712,53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85,09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720,14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4 285,03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7 802,79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3517,76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4 285,03</w:t>
            </w:r>
          </w:p>
        </w:tc>
      </w:tr>
      <w:tr w:rsidR="00F5227E" w:rsidRPr="00F5227E" w:rsidTr="00781623">
        <w:trPr>
          <w:trHeight w:val="315"/>
          <w:jc w:val="center"/>
        </w:trPr>
        <w:tc>
          <w:tcPr>
            <w:tcW w:w="3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Dziwnówek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</w:tr>
      <w:tr w:rsidR="00F5227E" w:rsidRPr="00F5227E" w:rsidTr="00F5227E">
        <w:trPr>
          <w:trHeight w:val="315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3 879,30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11 607,77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9 333,20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3 792,36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5 447,35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10 945,13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56 550,75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101 555,86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45 005,11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56 550,75</w:t>
            </w:r>
          </w:p>
        </w:tc>
      </w:tr>
      <w:tr w:rsidR="00F5227E" w:rsidRPr="00F5227E" w:rsidTr="00781623">
        <w:trPr>
          <w:trHeight w:val="315"/>
          <w:jc w:val="center"/>
        </w:trPr>
        <w:tc>
          <w:tcPr>
            <w:tcW w:w="3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PJP II i Zwyci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</w:rPr>
              <w:t>stw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</w:tr>
      <w:tr w:rsidR="00F5227E" w:rsidRPr="00F5227E" w:rsidTr="00F5227E">
        <w:trPr>
          <w:trHeight w:val="315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7 350,78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4 377,03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2 896,97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5 584,33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19 584,47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39 793,58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20 209,11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19 584,47</w:t>
            </w:r>
          </w:p>
        </w:tc>
      </w:tr>
      <w:tr w:rsidR="00F5227E" w:rsidRPr="00F5227E" w:rsidTr="00781623">
        <w:trPr>
          <w:trHeight w:val="315"/>
          <w:jc w:val="center"/>
        </w:trPr>
        <w:tc>
          <w:tcPr>
            <w:tcW w:w="3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Osiedle Zdrojowe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ilo</w:t>
            </w:r>
            <w:r w:rsidRPr="00F52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color w:val="000000"/>
                <w:sz w:val="20"/>
                <w:szCs w:val="20"/>
              </w:rPr>
              <w:t xml:space="preserve"> lokal</w:t>
            </w: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781623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</w:t>
            </w:r>
          </w:p>
        </w:tc>
      </w:tr>
      <w:tr w:rsidR="00F5227E" w:rsidRPr="00F5227E" w:rsidTr="00F5227E">
        <w:trPr>
          <w:trHeight w:val="315"/>
          <w:jc w:val="center"/>
        </w:trPr>
        <w:tc>
          <w:tcPr>
            <w:tcW w:w="3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9 114,69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2 419,68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4 545,32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7 091,81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6 304,90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4 117,20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4 438,71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4 447,37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228 079,57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270 559,25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42 479,68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</w:rPr>
              <w:t>228 079,57</w:t>
            </w:r>
          </w:p>
        </w:tc>
      </w:tr>
      <w:tr w:rsidR="00F5227E" w:rsidRPr="00F5227E" w:rsidTr="00F5227E">
        <w:trPr>
          <w:trHeight w:val="522"/>
          <w:jc w:val="center"/>
        </w:trPr>
        <w:tc>
          <w:tcPr>
            <w:tcW w:w="25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razem ilo</w:t>
            </w:r>
            <w:r w:rsidRPr="00F522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 xml:space="preserve"> lokali z zaległo</w:t>
            </w:r>
            <w:r w:rsidRPr="00F522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ś</w:t>
            </w:r>
            <w:r w:rsidRPr="00F5227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>ciam</w:t>
            </w: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31</w:t>
            </w:r>
          </w:p>
        </w:tc>
      </w:tr>
      <w:tr w:rsidR="00F5227E" w:rsidRPr="00F5227E" w:rsidTr="00F5227E">
        <w:trPr>
          <w:trHeight w:val="522"/>
          <w:jc w:val="center"/>
        </w:trPr>
        <w:tc>
          <w:tcPr>
            <w:tcW w:w="25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razem zaległo</w:t>
            </w:r>
            <w:r w:rsidRPr="00F522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ść</w:t>
            </w:r>
            <w:r w:rsidRPr="00F5227E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 xml:space="preserve"> czynszow</w:t>
            </w: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58 161,90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35 453,82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30 965,58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32 636,78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20 473,55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23 144,14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25 079,08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17 192,58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4 447,37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22 797,20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7 461,57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617 830,29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895 643,86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289 258,19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F5227E" w:rsidRPr="00F5227E" w:rsidRDefault="00F5227E" w:rsidP="00F5227E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</w:pPr>
            <w:r w:rsidRPr="00F5227E">
              <w:rPr>
                <w:rFonts w:ascii="Bodoni MT Condensed" w:eastAsia="Times New Roman" w:hAnsi="Bodoni MT Condensed" w:cs="Arial"/>
                <w:i/>
                <w:iCs/>
                <w:color w:val="000000"/>
                <w:sz w:val="24"/>
                <w:szCs w:val="24"/>
              </w:rPr>
              <w:t>606 385,67</w:t>
            </w:r>
          </w:p>
        </w:tc>
      </w:tr>
    </w:tbl>
    <w:p w:rsidR="0094447F" w:rsidRDefault="0094447F">
      <w:pPr>
        <w:rPr>
          <w:rFonts w:ascii="Times New Roman" w:hAnsi="Times New Roman" w:cs="Times New Roman"/>
          <w:i/>
        </w:rPr>
      </w:pPr>
    </w:p>
    <w:p w:rsidR="0094447F" w:rsidRPr="00BA7A2C" w:rsidRDefault="0094447F">
      <w:pPr>
        <w:rPr>
          <w:rFonts w:ascii="Times New Roman" w:hAnsi="Times New Roman" w:cs="Times New Roman"/>
          <w:i/>
          <w:u w:val="single"/>
        </w:rPr>
      </w:pPr>
      <w:r w:rsidRPr="00BA7A2C">
        <w:rPr>
          <w:rFonts w:ascii="Times New Roman" w:hAnsi="Times New Roman" w:cs="Times New Roman"/>
          <w:i/>
          <w:u w:val="single"/>
        </w:rPr>
        <w:t>Zaległość kredytowa :</w:t>
      </w:r>
    </w:p>
    <w:tbl>
      <w:tblPr>
        <w:tblW w:w="8280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00"/>
        <w:gridCol w:w="960"/>
        <w:gridCol w:w="1960"/>
        <w:gridCol w:w="1700"/>
      </w:tblGrid>
      <w:tr w:rsidR="0094447F" w:rsidRPr="0094447F" w:rsidTr="0094447F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F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E1438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F">
              <w:rPr>
                <w:rFonts w:ascii="Times New Roman" w:eastAsia="Times New Roman" w:hAnsi="Times New Roman" w:cs="Times New Roman"/>
                <w:sz w:val="24"/>
                <w:szCs w:val="24"/>
              </w:rPr>
              <w:t>Golczewo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E1438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107 713,21</w:t>
            </w:r>
          </w:p>
        </w:tc>
      </w:tr>
      <w:tr w:rsidR="0094447F" w:rsidRPr="0094447F" w:rsidTr="0094447F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F">
              <w:rPr>
                <w:rFonts w:ascii="Times New Roman" w:eastAsia="Times New Roman" w:hAnsi="Times New Roman" w:cs="Times New Roman"/>
                <w:sz w:val="24"/>
                <w:szCs w:val="24"/>
              </w:rPr>
              <w:t>Dziwnówek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E1438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51 782,34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7F">
              <w:rPr>
                <w:rFonts w:ascii="Times New Roman" w:eastAsia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E1438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159 495,55</w:t>
            </w:r>
          </w:p>
        </w:tc>
      </w:tr>
      <w:tr w:rsidR="0094447F" w:rsidRPr="0094447F" w:rsidTr="0094447F">
        <w:trPr>
          <w:trHeight w:val="480"/>
          <w:jc w:val="center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4447F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 zadłużenia w Spółdzielni wynosi 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7F" w:rsidRPr="0094447F" w:rsidRDefault="009E1438" w:rsidP="0094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1 055 139,41</w:t>
            </w:r>
          </w:p>
        </w:tc>
      </w:tr>
    </w:tbl>
    <w:p w:rsidR="0094447F" w:rsidRPr="0094447F" w:rsidRDefault="0094447F">
      <w:pPr>
        <w:rPr>
          <w:rFonts w:ascii="Times New Roman" w:hAnsi="Times New Roman" w:cs="Times New Roman"/>
          <w:i/>
        </w:rPr>
      </w:pPr>
    </w:p>
    <w:sectPr w:rsidR="0094447F" w:rsidRPr="0094447F" w:rsidSect="0094447F">
      <w:pgSz w:w="16838" w:h="11906" w:orient="landscape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DD8"/>
    <w:multiLevelType w:val="hybridMultilevel"/>
    <w:tmpl w:val="1BB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D"/>
    <w:rsid w:val="00193DC7"/>
    <w:rsid w:val="004213F7"/>
    <w:rsid w:val="00495702"/>
    <w:rsid w:val="00554487"/>
    <w:rsid w:val="0064391A"/>
    <w:rsid w:val="006669F1"/>
    <w:rsid w:val="006748A1"/>
    <w:rsid w:val="0077451D"/>
    <w:rsid w:val="00781623"/>
    <w:rsid w:val="008A11F7"/>
    <w:rsid w:val="0094447F"/>
    <w:rsid w:val="009E1438"/>
    <w:rsid w:val="00A9498A"/>
    <w:rsid w:val="00B6780A"/>
    <w:rsid w:val="00BA7A2C"/>
    <w:rsid w:val="00C14BA1"/>
    <w:rsid w:val="00C77AAB"/>
    <w:rsid w:val="00D82E7E"/>
    <w:rsid w:val="00EB2FF5"/>
    <w:rsid w:val="00F3197D"/>
    <w:rsid w:val="00F44CFC"/>
    <w:rsid w:val="00F5227E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2013-06-21T09:13:00Z</cp:lastPrinted>
  <dcterms:created xsi:type="dcterms:W3CDTF">2013-06-26T19:16:00Z</dcterms:created>
  <dcterms:modified xsi:type="dcterms:W3CDTF">2013-06-26T19:16:00Z</dcterms:modified>
</cp:coreProperties>
</file>